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4"/>
          <w:szCs w:val="24"/>
        </w:rPr>
      </w:pPr>
      <w:r w:rsidDel="00000000" w:rsidR="00000000" w:rsidRPr="00000000">
        <w:rPr>
          <w:b w:val="1"/>
          <w:bCs w:val="1"/>
          <w:sz w:val="28"/>
          <w:szCs w:val="28"/>
          <w:rtl w:val="0"/>
        </w:rPr>
        <w:t xml:space="preserve">BALDWIN WALLACE UNIVERSITY</w:t>
      </w:r>
      <w:r w:rsidDel="00000000" w:rsidR="00000000" w:rsidRPr="00000000">
        <w:rPr>
          <w:rtl w:val="0"/>
        </w:rPr>
      </w:r>
    </w:p>
    <w:p w:rsidR="00000000" w:rsidDel="00000000" w:rsidP="00000000" w:rsidRDefault="00000000" w:rsidRPr="00000000" w14:paraId="00000002">
      <w:pPr>
        <w:jc w:val="both"/>
        <w:rPr>
          <w:b w:val="1"/>
          <w:bCs w:val="1"/>
          <w:sz w:val="24"/>
          <w:szCs w:val="24"/>
        </w:rPr>
      </w:pPr>
      <w:r w:rsidDel="00000000" w:rsidR="00000000" w:rsidRPr="00000000">
        <w:rPr>
          <w:b w:val="1"/>
          <w:bCs w:val="1"/>
          <w:sz w:val="24"/>
          <w:szCs w:val="24"/>
          <w:rtl w:val="0"/>
        </w:rPr>
        <w:t xml:space="preserve">FALL 2024 COURSES</w:t>
      </w:r>
    </w:p>
    <w:p w:rsidR="00000000" w:rsidDel="00000000" w:rsidP="00000000" w:rsidRDefault="00000000" w:rsidRPr="00000000" w14:paraId="00000003">
      <w:pPr>
        <w:jc w:val="both"/>
        <w:rPr>
          <w:b w:val="1"/>
          <w:bCs w:val="1"/>
          <w:color w:val="00b050"/>
          <w:sz w:val="24"/>
          <w:szCs w:val="24"/>
        </w:rPr>
      </w:pPr>
      <w:hyperlink r:id="rId7">
        <w:r w:rsidDel="00000000" w:rsidR="00000000" w:rsidRPr="00000000">
          <w:rPr>
            <w:b w:val="1"/>
            <w:bCs w:val="1"/>
            <w:color w:val="0000ff"/>
            <w:sz w:val="24"/>
            <w:szCs w:val="24"/>
            <w:u w:val="single"/>
            <w:rtl w:val="0"/>
          </w:rPr>
          <w:t xml:space="preserve">1. ACC-245-S01: Bloomberg &amp; Excel Certification (3 credits)</w:t>
        </w:r>
      </w:hyperlink>
      <w:r w:rsidDel="00000000" w:rsidR="00000000" w:rsidRPr="00000000">
        <w:rPr>
          <w:rtl w:val="0"/>
        </w:rPr>
      </w:r>
    </w:p>
    <w:p w:rsidR="00000000" w:rsidDel="00000000" w:rsidP="00000000" w:rsidRDefault="00000000" w:rsidRPr="00000000" w14:paraId="00000004">
      <w:pPr>
        <w:jc w:val="both"/>
        <w:rPr>
          <w:b w:val="1"/>
          <w:bCs w:val="1"/>
          <w:color w:val="00b050"/>
          <w:sz w:val="24"/>
          <w:szCs w:val="24"/>
        </w:rPr>
      </w:pPr>
      <w:hyperlink r:id="rId8">
        <w:r w:rsidDel="00000000" w:rsidR="00000000" w:rsidRPr="00000000">
          <w:rPr>
            <w:b w:val="1"/>
            <w:bCs w:val="1"/>
            <w:color w:val="0000ff"/>
            <w:sz w:val="24"/>
            <w:szCs w:val="24"/>
            <w:u w:val="single"/>
            <w:rtl w:val="0"/>
          </w:rPr>
          <w:t xml:space="preserve">2. BUS-326-S02: Legal Environment of Organizations (3 credits)</w:t>
        </w:r>
      </w:hyperlink>
      <w:r w:rsidDel="00000000" w:rsidR="00000000" w:rsidRPr="00000000">
        <w:rPr>
          <w:rtl w:val="0"/>
        </w:rPr>
      </w:r>
    </w:p>
    <w:p w:rsidR="00000000" w:rsidDel="00000000" w:rsidP="00000000" w:rsidRDefault="00000000" w:rsidRPr="00000000" w14:paraId="00000005">
      <w:pPr>
        <w:jc w:val="both"/>
        <w:rPr>
          <w:b w:val="1"/>
          <w:bCs w:val="1"/>
          <w:color w:val="00b050"/>
          <w:sz w:val="24"/>
          <w:szCs w:val="24"/>
        </w:rPr>
      </w:pPr>
      <w:hyperlink r:id="rId9">
        <w:r w:rsidDel="00000000" w:rsidR="00000000" w:rsidRPr="00000000">
          <w:rPr>
            <w:b w:val="1"/>
            <w:bCs w:val="1"/>
            <w:color w:val="0000ff"/>
            <w:sz w:val="24"/>
            <w:szCs w:val="24"/>
            <w:u w:val="single"/>
            <w:rtl w:val="0"/>
          </w:rPr>
          <w:t xml:space="preserve">3. ENG-131-S15: Workshop Exposition &amp; Argument (3 credits)</w:t>
        </w:r>
      </w:hyperlink>
      <w:r w:rsidDel="00000000" w:rsidR="00000000" w:rsidRPr="00000000">
        <w:rPr>
          <w:rtl w:val="0"/>
        </w:rPr>
      </w:r>
    </w:p>
    <w:p w:rsidR="00000000" w:rsidDel="00000000" w:rsidP="00000000" w:rsidRDefault="00000000" w:rsidRPr="00000000" w14:paraId="00000006">
      <w:pPr>
        <w:jc w:val="both"/>
        <w:rPr>
          <w:b w:val="1"/>
          <w:bCs w:val="1"/>
          <w:color w:val="00b050"/>
          <w:sz w:val="24"/>
          <w:szCs w:val="24"/>
        </w:rPr>
      </w:pPr>
      <w:hyperlink r:id="rId10">
        <w:r w:rsidDel="00000000" w:rsidR="00000000" w:rsidRPr="00000000">
          <w:rPr>
            <w:b w:val="1"/>
            <w:bCs w:val="1"/>
            <w:color w:val="0000ff"/>
            <w:sz w:val="24"/>
            <w:szCs w:val="24"/>
            <w:u w:val="single"/>
            <w:rtl w:val="0"/>
          </w:rPr>
          <w:t xml:space="preserve">4. FYE-100-S35: First Year Experience (1 credit)</w:t>
        </w:r>
      </w:hyperlink>
      <w:r w:rsidDel="00000000" w:rsidR="00000000" w:rsidRPr="00000000">
        <w:rPr>
          <w:rtl w:val="0"/>
        </w:rPr>
      </w:r>
    </w:p>
    <w:p w:rsidR="00000000" w:rsidDel="00000000" w:rsidP="00000000" w:rsidRDefault="00000000" w:rsidRPr="00000000" w14:paraId="00000007">
      <w:pPr>
        <w:jc w:val="both"/>
        <w:rPr>
          <w:b w:val="1"/>
          <w:bCs w:val="1"/>
          <w:color w:val="00b050"/>
          <w:sz w:val="24"/>
          <w:szCs w:val="24"/>
        </w:rPr>
      </w:pPr>
      <w:hyperlink r:id="rId11">
        <w:r w:rsidDel="00000000" w:rsidR="00000000" w:rsidRPr="00000000">
          <w:rPr>
            <w:b w:val="1"/>
            <w:bCs w:val="1"/>
            <w:color w:val="0000ff"/>
            <w:sz w:val="24"/>
            <w:szCs w:val="24"/>
            <w:u w:val="single"/>
            <w:rtl w:val="0"/>
          </w:rPr>
          <w:t xml:space="preserve">5. MGT-205-S02: Introduction to Management (3 credits)</w:t>
        </w:r>
      </w:hyperlink>
      <w:r w:rsidDel="00000000" w:rsidR="00000000" w:rsidRPr="00000000">
        <w:rPr>
          <w:rtl w:val="0"/>
        </w:rPr>
      </w:r>
    </w:p>
    <w:p w:rsidR="00000000" w:rsidDel="00000000" w:rsidP="00000000" w:rsidRDefault="00000000" w:rsidRPr="00000000" w14:paraId="00000008">
      <w:pPr>
        <w:jc w:val="both"/>
        <w:rPr>
          <w:b w:val="1"/>
          <w:bCs w:val="1"/>
          <w:color w:val="00b050"/>
          <w:sz w:val="24"/>
          <w:szCs w:val="24"/>
        </w:rPr>
      </w:pPr>
      <w:hyperlink r:id="rId12">
        <w:r w:rsidDel="00000000" w:rsidR="00000000" w:rsidRPr="00000000">
          <w:rPr>
            <w:b w:val="1"/>
            <w:bCs w:val="1"/>
            <w:color w:val="0000ff"/>
            <w:sz w:val="24"/>
            <w:szCs w:val="24"/>
            <w:u w:val="single"/>
            <w:rtl w:val="0"/>
          </w:rPr>
          <w:t xml:space="preserve">6. SPN-101-S03: Elementary Spanish I (4 credits)</w:t>
        </w:r>
      </w:hyperlink>
      <w:r w:rsidDel="00000000" w:rsidR="00000000" w:rsidRPr="00000000">
        <w:rPr>
          <w:rtl w:val="0"/>
        </w:rPr>
      </w:r>
    </w:p>
    <w:p w:rsidR="00000000" w:rsidDel="00000000" w:rsidP="00000000" w:rsidRDefault="00000000" w:rsidRPr="00000000" w14:paraId="00000009">
      <w:pPr>
        <w:jc w:val="both"/>
        <w:rPr>
          <w:b w:val="1"/>
          <w:bCs w:val="1"/>
          <w:sz w:val="24"/>
          <w:szCs w:val="24"/>
        </w:rPr>
      </w:pPr>
      <w:r w:rsidDel="00000000" w:rsidR="00000000" w:rsidRPr="00000000">
        <w:rPr>
          <w:rtl w:val="0"/>
        </w:rPr>
      </w:r>
    </w:p>
    <w:p w:rsidR="00000000" w:rsidDel="00000000" w:rsidP="00000000" w:rsidRDefault="00000000" w:rsidRPr="00000000" w14:paraId="0000000A">
      <w:pPr>
        <w:jc w:val="both"/>
        <w:rPr>
          <w:b w:val="1"/>
          <w:bCs w:val="1"/>
          <w:sz w:val="24"/>
          <w:szCs w:val="24"/>
        </w:rPr>
      </w:pPr>
      <w:r w:rsidDel="00000000" w:rsidR="00000000" w:rsidRPr="00000000">
        <w:rPr>
          <w:b w:val="1"/>
          <w:bCs w:val="1"/>
          <w:sz w:val="24"/>
          <w:szCs w:val="24"/>
          <w:rtl w:val="0"/>
        </w:rPr>
        <w:t xml:space="preserve">SPRING 2025 COURSES</w:t>
      </w:r>
    </w:p>
    <w:p w:rsidR="00000000" w:rsidDel="00000000" w:rsidP="00000000" w:rsidRDefault="00000000" w:rsidRPr="00000000" w14:paraId="0000000B">
      <w:pPr>
        <w:jc w:val="both"/>
        <w:rPr>
          <w:b w:val="1"/>
          <w:bCs w:val="1"/>
          <w:color w:val="ee0000"/>
          <w:sz w:val="24"/>
          <w:szCs w:val="24"/>
        </w:rPr>
      </w:pPr>
      <w:r w:rsidDel="00000000" w:rsidR="00000000" w:rsidRPr="00000000">
        <w:rPr>
          <w:b w:val="1"/>
          <w:bCs w:val="1"/>
          <w:color w:val="ee0000"/>
          <w:sz w:val="24"/>
          <w:szCs w:val="24"/>
          <w:rtl w:val="0"/>
        </w:rPr>
        <w:t xml:space="preserve">7. ACC-211-S02: Introduction to Financial Accounting (3 credits)</w:t>
      </w:r>
    </w:p>
    <w:p w:rsidR="00000000" w:rsidDel="00000000" w:rsidP="00000000" w:rsidRDefault="00000000" w:rsidRPr="00000000" w14:paraId="0000000C">
      <w:pPr>
        <w:jc w:val="both"/>
        <w:rPr>
          <w:b w:val="1"/>
          <w:bCs w:val="1"/>
          <w:color w:val="00b050"/>
          <w:sz w:val="24"/>
          <w:szCs w:val="24"/>
        </w:rPr>
      </w:pPr>
      <w:hyperlink r:id="rId13">
        <w:r w:rsidDel="00000000" w:rsidR="00000000" w:rsidRPr="00000000">
          <w:rPr>
            <w:b w:val="1"/>
            <w:bCs w:val="1"/>
            <w:color w:val="0000ff"/>
            <w:sz w:val="24"/>
            <w:szCs w:val="24"/>
            <w:u w:val="single"/>
            <w:rtl w:val="0"/>
          </w:rPr>
          <w:t xml:space="preserve">8. BUS-310I-B01: International Business (3 credits)</w:t>
        </w:r>
      </w:hyperlink>
      <w:r w:rsidDel="00000000" w:rsidR="00000000" w:rsidRPr="00000000">
        <w:rPr>
          <w:rtl w:val="0"/>
        </w:rPr>
      </w:r>
    </w:p>
    <w:p w:rsidR="00000000" w:rsidDel="00000000" w:rsidP="00000000" w:rsidRDefault="00000000" w:rsidRPr="00000000" w14:paraId="0000000D">
      <w:pPr>
        <w:jc w:val="both"/>
        <w:rPr>
          <w:b w:val="1"/>
          <w:bCs w:val="1"/>
          <w:color w:val="00b050"/>
          <w:sz w:val="24"/>
          <w:szCs w:val="24"/>
        </w:rPr>
      </w:pPr>
      <w:hyperlink r:id="rId14">
        <w:r w:rsidDel="00000000" w:rsidR="00000000" w:rsidRPr="00000000">
          <w:rPr>
            <w:b w:val="1"/>
            <w:bCs w:val="1"/>
            <w:color w:val="0000ff"/>
            <w:sz w:val="24"/>
            <w:szCs w:val="24"/>
            <w:u w:val="single"/>
            <w:rtl w:val="0"/>
          </w:rPr>
          <w:t xml:space="preserve">9. CAS-232-S01: Workshop Journalism (3 credits)</w:t>
        </w:r>
      </w:hyperlink>
      <w:r w:rsidDel="00000000" w:rsidR="00000000" w:rsidRPr="00000000">
        <w:rPr>
          <w:rtl w:val="0"/>
        </w:rPr>
      </w:r>
    </w:p>
    <w:p w:rsidR="00000000" w:rsidDel="00000000" w:rsidP="00000000" w:rsidRDefault="00000000" w:rsidRPr="00000000" w14:paraId="0000000E">
      <w:pPr>
        <w:jc w:val="both"/>
        <w:rPr>
          <w:b w:val="1"/>
          <w:bCs w:val="1"/>
          <w:color w:val="ee0000"/>
          <w:sz w:val="24"/>
          <w:szCs w:val="24"/>
        </w:rPr>
      </w:pPr>
      <w:r w:rsidDel="00000000" w:rsidR="00000000" w:rsidRPr="00000000">
        <w:rPr>
          <w:b w:val="1"/>
          <w:bCs w:val="1"/>
          <w:color w:val="ee0000"/>
          <w:sz w:val="24"/>
          <w:szCs w:val="24"/>
          <w:rtl w:val="0"/>
        </w:rPr>
        <w:t xml:space="preserve">10. ECN-121-S03: Principles of Microeconomics (3 credits)</w:t>
      </w:r>
    </w:p>
    <w:p w:rsidR="00000000" w:rsidDel="00000000" w:rsidP="00000000" w:rsidRDefault="00000000" w:rsidRPr="00000000" w14:paraId="0000000F">
      <w:pPr>
        <w:jc w:val="both"/>
        <w:rPr>
          <w:b w:val="1"/>
          <w:bCs w:val="1"/>
          <w:color w:val="ee0000"/>
          <w:sz w:val="24"/>
          <w:szCs w:val="24"/>
        </w:rPr>
      </w:pPr>
      <w:r w:rsidDel="00000000" w:rsidR="00000000" w:rsidRPr="00000000">
        <w:rPr>
          <w:b w:val="1"/>
          <w:bCs w:val="1"/>
          <w:color w:val="ee0000"/>
          <w:sz w:val="24"/>
          <w:szCs w:val="24"/>
          <w:rtl w:val="0"/>
        </w:rPr>
        <w:t xml:space="preserve">11. ECN-122-S02: Principles of Macroeconomics (3 credits)</w:t>
      </w:r>
    </w:p>
    <w:p w:rsidR="00000000" w:rsidDel="00000000" w:rsidP="00000000" w:rsidRDefault="00000000" w:rsidRPr="00000000" w14:paraId="00000010">
      <w:pPr>
        <w:jc w:val="both"/>
        <w:rPr>
          <w:b w:val="1"/>
          <w:bCs w:val="1"/>
          <w:color w:val="00b050"/>
          <w:sz w:val="24"/>
          <w:szCs w:val="24"/>
        </w:rPr>
      </w:pPr>
      <w:hyperlink r:id="rId15">
        <w:r w:rsidDel="00000000" w:rsidR="00000000" w:rsidRPr="00000000">
          <w:rPr>
            <w:b w:val="1"/>
            <w:bCs w:val="1"/>
            <w:color w:val="0000ff"/>
            <w:sz w:val="24"/>
            <w:szCs w:val="24"/>
            <w:u w:val="single"/>
            <w:rtl w:val="0"/>
          </w:rPr>
          <w:t xml:space="preserve">12. MKT-230-S01: Introduction to Marketing (3 credits)</w:t>
        </w:r>
      </w:hyperlink>
      <w:r w:rsidDel="00000000" w:rsidR="00000000" w:rsidRPr="00000000">
        <w:rPr>
          <w:rtl w:val="0"/>
        </w:rPr>
      </w:r>
    </w:p>
    <w:p w:rsidR="00000000" w:rsidDel="00000000" w:rsidP="00000000" w:rsidRDefault="00000000" w:rsidRPr="00000000" w14:paraId="00000011">
      <w:pPr>
        <w:jc w:val="both"/>
        <w:rPr>
          <w:b w:val="1"/>
          <w:bCs w:val="1"/>
          <w:sz w:val="24"/>
          <w:szCs w:val="24"/>
        </w:rPr>
      </w:pPr>
      <w:r w:rsidDel="00000000" w:rsidR="00000000" w:rsidRPr="00000000">
        <w:rPr>
          <w:rtl w:val="0"/>
        </w:rPr>
      </w:r>
    </w:p>
    <w:p w:rsidR="00000000" w:rsidDel="00000000" w:rsidP="00000000" w:rsidRDefault="00000000" w:rsidRPr="00000000" w14:paraId="00000012">
      <w:pPr>
        <w:jc w:val="both"/>
        <w:rPr>
          <w:b w:val="1"/>
          <w:bCs w:val="1"/>
          <w:sz w:val="24"/>
          <w:szCs w:val="24"/>
        </w:rPr>
      </w:pPr>
      <w:r w:rsidDel="00000000" w:rsidR="00000000" w:rsidRPr="00000000">
        <w:rPr>
          <w:b w:val="1"/>
          <w:bCs w:val="1"/>
          <w:sz w:val="24"/>
          <w:szCs w:val="24"/>
          <w:rtl w:val="0"/>
        </w:rPr>
        <w:t xml:space="preserve">SUMMER 2025 COURSES</w:t>
      </w:r>
    </w:p>
    <w:p w:rsidR="00000000" w:rsidDel="00000000" w:rsidP="00000000" w:rsidRDefault="00000000" w:rsidRPr="00000000" w14:paraId="00000013">
      <w:pPr>
        <w:jc w:val="both"/>
        <w:rPr>
          <w:b w:val="1"/>
          <w:bCs w:val="1"/>
          <w:color w:val="00b050"/>
          <w:sz w:val="24"/>
          <w:szCs w:val="24"/>
        </w:rPr>
      </w:pPr>
      <w:hyperlink r:id="rId16">
        <w:r w:rsidDel="00000000" w:rsidR="00000000" w:rsidRPr="00000000">
          <w:rPr>
            <w:b w:val="1"/>
            <w:bCs w:val="1"/>
            <w:color w:val="0000ff"/>
            <w:sz w:val="24"/>
            <w:szCs w:val="24"/>
            <w:u w:val="single"/>
            <w:rtl w:val="0"/>
          </w:rPr>
          <w:t xml:space="preserve">13. BUS-358-RE1: Business Communications (3 credits)</w:t>
        </w:r>
      </w:hyperlink>
      <w:r w:rsidDel="00000000" w:rsidR="00000000" w:rsidRPr="00000000">
        <w:rPr>
          <w:rtl w:val="0"/>
        </w:rPr>
      </w:r>
    </w:p>
    <w:p w:rsidR="00000000" w:rsidDel="00000000" w:rsidP="00000000" w:rsidRDefault="00000000" w:rsidRPr="00000000" w14:paraId="00000014">
      <w:pPr>
        <w:jc w:val="both"/>
        <w:rPr>
          <w:b w:val="1"/>
          <w:bCs w:val="1"/>
          <w:color w:val="00b050"/>
          <w:sz w:val="24"/>
          <w:szCs w:val="24"/>
        </w:rPr>
      </w:pPr>
      <w:hyperlink r:id="rId17">
        <w:r w:rsidDel="00000000" w:rsidR="00000000" w:rsidRPr="00000000">
          <w:rPr>
            <w:b w:val="1"/>
            <w:bCs w:val="1"/>
            <w:color w:val="0000ff"/>
            <w:sz w:val="24"/>
            <w:szCs w:val="24"/>
            <w:u w:val="single"/>
            <w:rtl w:val="0"/>
          </w:rPr>
          <w:t xml:space="preserve">14. FNC-342-RE1: Corporate &amp; Organizational Finance (3 credits)</w:t>
        </w:r>
      </w:hyperlink>
      <w:r w:rsidDel="00000000" w:rsidR="00000000" w:rsidRPr="00000000">
        <w:rPr>
          <w:rtl w:val="0"/>
        </w:rPr>
      </w:r>
    </w:p>
    <w:p w:rsidR="00000000" w:rsidDel="00000000" w:rsidP="00000000" w:rsidRDefault="00000000" w:rsidRPr="00000000" w14:paraId="00000015">
      <w:pPr>
        <w:jc w:val="both"/>
        <w:rPr>
          <w:b w:val="1"/>
          <w:bCs w:val="1"/>
          <w:color w:val="00b050"/>
          <w:sz w:val="24"/>
          <w:szCs w:val="24"/>
        </w:rPr>
      </w:pPr>
      <w:hyperlink r:id="rId18">
        <w:r w:rsidDel="00000000" w:rsidR="00000000" w:rsidRPr="00000000">
          <w:rPr>
            <w:b w:val="1"/>
            <w:bCs w:val="1"/>
            <w:color w:val="0000ff"/>
            <w:sz w:val="24"/>
            <w:szCs w:val="24"/>
            <w:u w:val="single"/>
            <w:rtl w:val="0"/>
          </w:rPr>
          <w:t xml:space="preserve">15. MGT-329-RE1: Organizational Ethics (3 credits)</w:t>
        </w:r>
      </w:hyperlink>
      <w:r w:rsidDel="00000000" w:rsidR="00000000" w:rsidRPr="00000000">
        <w:rPr>
          <w:rtl w:val="0"/>
        </w:rPr>
      </w:r>
    </w:p>
    <w:p w:rsidR="00000000" w:rsidDel="00000000" w:rsidP="00000000" w:rsidRDefault="00000000" w:rsidRPr="00000000" w14:paraId="00000016">
      <w:pPr>
        <w:jc w:val="both"/>
        <w:rPr>
          <w:b w:val="1"/>
          <w:bCs w:val="1"/>
          <w:sz w:val="24"/>
          <w:szCs w:val="24"/>
        </w:rPr>
      </w:pPr>
      <w:r w:rsidDel="00000000" w:rsidR="00000000" w:rsidRPr="00000000">
        <w:rPr>
          <w:rtl w:val="0"/>
        </w:rPr>
      </w:r>
    </w:p>
    <w:p w:rsidR="00000000" w:rsidDel="00000000" w:rsidP="00000000" w:rsidRDefault="00000000" w:rsidRPr="00000000" w14:paraId="00000017">
      <w:pPr>
        <w:jc w:val="both"/>
        <w:rPr>
          <w:b w:val="1"/>
          <w:bCs w:val="1"/>
          <w:sz w:val="24"/>
          <w:szCs w:val="24"/>
        </w:rPr>
      </w:pPr>
      <w:r w:rsidDel="00000000" w:rsidR="00000000" w:rsidRPr="00000000">
        <w:rPr>
          <w:b w:val="1"/>
          <w:bCs w:val="1"/>
          <w:sz w:val="24"/>
          <w:szCs w:val="24"/>
          <w:rtl w:val="0"/>
        </w:rPr>
        <w:t xml:space="preserve">FALL 2025 COURSES</w:t>
      </w:r>
    </w:p>
    <w:p w:rsidR="00000000" w:rsidDel="00000000" w:rsidP="00000000" w:rsidRDefault="00000000" w:rsidRPr="00000000" w14:paraId="00000018">
      <w:pPr>
        <w:jc w:val="both"/>
        <w:rPr>
          <w:b w:val="1"/>
          <w:bCs w:val="1"/>
          <w:color w:val="00b050"/>
          <w:sz w:val="24"/>
          <w:szCs w:val="24"/>
        </w:rPr>
      </w:pPr>
      <w:hyperlink r:id="rId19">
        <w:r w:rsidDel="00000000" w:rsidR="00000000" w:rsidRPr="00000000">
          <w:rPr>
            <w:b w:val="1"/>
            <w:bCs w:val="1"/>
            <w:color w:val="0000ff"/>
            <w:sz w:val="24"/>
            <w:szCs w:val="24"/>
            <w:u w:val="single"/>
            <w:rtl w:val="0"/>
          </w:rPr>
          <w:t xml:space="preserve">16. ACC-212-S01: Introduction to Managerial Accounting (3 credits)</w:t>
        </w:r>
      </w:hyperlink>
      <w:r w:rsidDel="00000000" w:rsidR="00000000" w:rsidRPr="00000000">
        <w:rPr>
          <w:rtl w:val="0"/>
        </w:rPr>
      </w:r>
    </w:p>
    <w:p w:rsidR="00000000" w:rsidDel="00000000" w:rsidP="00000000" w:rsidRDefault="00000000" w:rsidRPr="00000000" w14:paraId="00000019">
      <w:pPr>
        <w:jc w:val="both"/>
        <w:rPr>
          <w:b w:val="1"/>
          <w:bCs w:val="1"/>
          <w:color w:val="00b050"/>
          <w:sz w:val="24"/>
          <w:szCs w:val="24"/>
        </w:rPr>
      </w:pPr>
      <w:hyperlink r:id="rId20">
        <w:r w:rsidDel="00000000" w:rsidR="00000000" w:rsidRPr="00000000">
          <w:rPr>
            <w:b w:val="1"/>
            <w:bCs w:val="1"/>
            <w:color w:val="0000ff"/>
            <w:sz w:val="24"/>
            <w:szCs w:val="24"/>
            <w:u w:val="single"/>
            <w:rtl w:val="0"/>
          </w:rPr>
          <w:t xml:space="preserve">17. BAN-365-S01: Business Analytics (3 credits)</w:t>
        </w:r>
      </w:hyperlink>
      <w:r w:rsidDel="00000000" w:rsidR="00000000" w:rsidRPr="00000000">
        <w:rPr>
          <w:rtl w:val="0"/>
        </w:rPr>
      </w:r>
    </w:p>
    <w:p w:rsidR="00000000" w:rsidDel="00000000" w:rsidP="00000000" w:rsidRDefault="00000000" w:rsidRPr="00000000" w14:paraId="0000001A">
      <w:pPr>
        <w:jc w:val="both"/>
        <w:rPr>
          <w:b w:val="1"/>
          <w:bCs w:val="1"/>
          <w:sz w:val="24"/>
          <w:szCs w:val="24"/>
        </w:rPr>
      </w:pPr>
      <w:hyperlink r:id="rId21">
        <w:r w:rsidDel="00000000" w:rsidR="00000000" w:rsidRPr="00000000">
          <w:rPr>
            <w:b w:val="1"/>
            <w:bCs w:val="1"/>
            <w:color w:val="0000ff"/>
            <w:sz w:val="24"/>
            <w:szCs w:val="24"/>
            <w:u w:val="single"/>
            <w:rtl w:val="0"/>
          </w:rPr>
          <w:t xml:space="preserve">18. FNC-243W-S01: Personal Finance (3 credits)</w:t>
        </w:r>
      </w:hyperlink>
      <w:r w:rsidDel="00000000" w:rsidR="00000000" w:rsidRPr="00000000">
        <w:rPr>
          <w:rtl w:val="0"/>
        </w:rPr>
      </w:r>
    </w:p>
    <w:p w:rsidR="00000000" w:rsidDel="00000000" w:rsidP="00000000" w:rsidRDefault="00000000" w:rsidRPr="00000000" w14:paraId="0000001B">
      <w:pPr>
        <w:jc w:val="both"/>
        <w:rPr>
          <w:b w:val="1"/>
          <w:bCs w:val="1"/>
          <w:color w:val="ee0000"/>
          <w:sz w:val="24"/>
          <w:szCs w:val="24"/>
        </w:rPr>
      </w:pPr>
      <w:r w:rsidDel="00000000" w:rsidR="00000000" w:rsidRPr="00000000">
        <w:rPr>
          <w:b w:val="1"/>
          <w:bCs w:val="1"/>
          <w:color w:val="ee0000"/>
          <w:sz w:val="24"/>
          <w:szCs w:val="24"/>
          <w:rtl w:val="0"/>
        </w:rPr>
        <w:t xml:space="preserve">19. FNC-485-S01: Empirical Methods in Finance (3 credits)</w:t>
      </w:r>
    </w:p>
    <w:p w:rsidR="00000000" w:rsidDel="00000000" w:rsidP="00000000" w:rsidRDefault="00000000" w:rsidRPr="00000000" w14:paraId="0000001C">
      <w:pPr>
        <w:jc w:val="both"/>
        <w:rPr>
          <w:b w:val="1"/>
          <w:bCs w:val="1"/>
          <w:color w:val="ee0000"/>
          <w:sz w:val="24"/>
          <w:szCs w:val="24"/>
        </w:rPr>
      </w:pPr>
      <w:r w:rsidDel="00000000" w:rsidR="00000000" w:rsidRPr="00000000">
        <w:rPr>
          <w:b w:val="1"/>
          <w:bCs w:val="1"/>
          <w:color w:val="ee0000"/>
          <w:sz w:val="24"/>
          <w:szCs w:val="24"/>
          <w:rtl w:val="0"/>
        </w:rPr>
        <w:t xml:space="preserve">20. PHT-173I-S01: Global Health (3 credits)</w:t>
      </w:r>
    </w:p>
    <w:p w:rsidR="00000000" w:rsidDel="00000000" w:rsidP="00000000" w:rsidRDefault="00000000" w:rsidRPr="00000000" w14:paraId="0000001D">
      <w:pPr>
        <w:jc w:val="both"/>
        <w:rPr>
          <w:b w:val="1"/>
          <w:bCs w:val="1"/>
          <w:color w:val="00b050"/>
          <w:sz w:val="24"/>
          <w:szCs w:val="24"/>
        </w:rPr>
      </w:pPr>
      <w:hyperlink r:id="rId22">
        <w:r w:rsidDel="00000000" w:rsidR="00000000" w:rsidRPr="00000000">
          <w:rPr>
            <w:b w:val="1"/>
            <w:bCs w:val="1"/>
            <w:color w:val="0000ff"/>
            <w:sz w:val="24"/>
            <w:szCs w:val="24"/>
            <w:u w:val="single"/>
            <w:rtl w:val="0"/>
          </w:rPr>
          <w:t xml:space="preserve">21. PSY-100-S04: Principles of Psychological Science (3 credits)</w:t>
        </w:r>
      </w:hyperlink>
      <w:r w:rsidDel="00000000" w:rsidR="00000000" w:rsidRPr="00000000">
        <w:rPr>
          <w:rtl w:val="0"/>
        </w:rPr>
      </w:r>
    </w:p>
    <w:p w:rsidR="00000000" w:rsidDel="00000000" w:rsidP="00000000" w:rsidRDefault="00000000" w:rsidRPr="00000000" w14:paraId="0000001E">
      <w:pPr>
        <w:jc w:val="both"/>
        <w:rPr>
          <w:b w:val="1"/>
          <w:bCs w:val="1"/>
          <w:sz w:val="24"/>
          <w:szCs w:val="24"/>
        </w:rPr>
      </w:pPr>
      <w:r w:rsidDel="00000000" w:rsidR="00000000" w:rsidRPr="00000000">
        <w:rPr>
          <w:rtl w:val="0"/>
        </w:rPr>
      </w:r>
    </w:p>
    <w:p w:rsidR="00000000" w:rsidDel="00000000" w:rsidP="00000000" w:rsidRDefault="00000000" w:rsidRPr="00000000" w14:paraId="0000001F">
      <w:pPr>
        <w:jc w:val="both"/>
        <w:rPr>
          <w:b w:val="1"/>
          <w:bCs w:val="1"/>
          <w:sz w:val="24"/>
          <w:szCs w:val="24"/>
        </w:rPr>
      </w:pPr>
      <w:r w:rsidDel="00000000" w:rsidR="00000000" w:rsidRPr="00000000">
        <w:rPr>
          <w:b w:val="1"/>
          <w:bCs w:val="1"/>
          <w:sz w:val="24"/>
          <w:szCs w:val="24"/>
          <w:rtl w:val="0"/>
        </w:rPr>
        <w:t xml:space="preserve">Total Credits: 63</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both"/>
        <w:rPr>
          <w:b w:val="1"/>
          <w:bCs w:val="1"/>
          <w:sz w:val="28"/>
          <w:szCs w:val="28"/>
        </w:rPr>
      </w:pPr>
      <w:r w:rsidDel="00000000" w:rsidR="00000000" w:rsidRPr="00000000">
        <w:rPr>
          <w:b w:val="1"/>
          <w:bCs w:val="1"/>
          <w:sz w:val="28"/>
          <w:szCs w:val="28"/>
          <w:rtl w:val="0"/>
        </w:rPr>
        <w:t xml:space="preserve">BOWLING GREEN UNIVERSITY</w:t>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Note:  Links for BGSU are to general class overviews</w:t>
      </w:r>
    </w:p>
    <w:p w:rsidR="00000000" w:rsidDel="00000000" w:rsidP="00000000" w:rsidRDefault="00000000" w:rsidRPr="00000000" w14:paraId="00000023">
      <w:pPr>
        <w:jc w:val="both"/>
        <w:rPr>
          <w:b w:val="1"/>
          <w:bCs w:val="1"/>
          <w:sz w:val="28"/>
          <w:szCs w:val="28"/>
        </w:rPr>
      </w:pPr>
      <w:r w:rsidDel="00000000" w:rsidR="00000000" w:rsidRPr="00000000">
        <w:rPr>
          <w:rtl w:val="0"/>
        </w:rPr>
      </w:r>
    </w:p>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Fall Semester 2021</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hyperlink r:id="rId23">
        <w:r w:rsidDel="00000000" w:rsidR="00000000" w:rsidRPr="00000000">
          <w:rPr>
            <w:color w:val="1155cc"/>
            <w:u w:val="single"/>
            <w:rtl w:val="0"/>
          </w:rPr>
          <w:t xml:space="preserve">HIST 1250D Early America</w:t>
        </w:r>
      </w:hyperlink>
      <w:r w:rsidDel="00000000" w:rsidR="00000000" w:rsidRPr="00000000">
        <w:rPr>
          <w:rtl w:val="0"/>
        </w:rPr>
        <w:t xml:space="preserve"> 3.000 3.000 A 12.000</w:t>
      </w:r>
    </w:p>
    <w:p w:rsidR="00000000" w:rsidDel="00000000" w:rsidP="00000000" w:rsidRDefault="00000000" w:rsidRPr="00000000" w14:paraId="00000027">
      <w:pPr>
        <w:rPr/>
      </w:pPr>
      <w:r w:rsidDel="00000000" w:rsidR="00000000" w:rsidRPr="00000000">
        <w:rPr>
          <w:rtl w:val="0"/>
        </w:rPr>
        <w:t xml:space="preserve">Course Description: Selected constitutional, intellectual, political and social developments that defined and shaped America between its first European settlement and the end of Reconstruction. Approved for distance education.</w:t>
      </w:r>
    </w:p>
    <w:p w:rsidR="00000000" w:rsidDel="00000000" w:rsidP="00000000" w:rsidRDefault="00000000" w:rsidRPr="00000000" w14:paraId="00000028">
      <w:pPr>
        <w:rPr/>
      </w:pPr>
      <w:r w:rsidDel="00000000" w:rsidR="00000000" w:rsidRPr="00000000">
        <w:rPr>
          <w:rtl w:val="0"/>
        </w:rPr>
        <w:t xml:space="preserve">Credits: 3 | Department: History | Career: Undergraduate | Instruction Mode: In Person</w:t>
      </w:r>
    </w:p>
    <w:p w:rsidR="00000000" w:rsidDel="00000000" w:rsidP="00000000" w:rsidRDefault="00000000" w:rsidRPr="00000000" w14:paraId="00000029">
      <w:pPr>
        <w:rPr/>
      </w:pPr>
      <w:r w:rsidDel="00000000" w:rsidR="00000000" w:rsidRPr="00000000">
        <w:rPr>
          <w:rtl w:val="0"/>
        </w:rPr>
        <w:t xml:space="preserve">Class Attributes: Social &amp; Behavioral Sciences; Social Sci &amp; Cultural Diversity; Cultural Diversity in the US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Spring Semester 2022</w:t>
      </w:r>
    </w:p>
    <w:p w:rsidR="00000000" w:rsidDel="00000000" w:rsidP="00000000" w:rsidRDefault="00000000" w:rsidRPr="00000000" w14:paraId="0000002D">
      <w:pPr>
        <w:rPr/>
      </w:pPr>
      <w:hyperlink r:id="rId24">
        <w:r w:rsidDel="00000000" w:rsidR="00000000" w:rsidRPr="00000000">
          <w:rPr>
            <w:color w:val="1155cc"/>
            <w:u w:val="single"/>
            <w:rtl w:val="0"/>
          </w:rPr>
          <w:t xml:space="preserve">HIST 1260D Modern America</w:t>
        </w:r>
      </w:hyperlink>
      <w:r w:rsidDel="00000000" w:rsidR="00000000" w:rsidRPr="00000000">
        <w:rPr>
          <w:rtl w:val="0"/>
        </w:rPr>
        <w:t xml:space="preserve"> 3.000 3.000 A 12.000</w:t>
      </w:r>
    </w:p>
    <w:p w:rsidR="00000000" w:rsidDel="00000000" w:rsidP="00000000" w:rsidRDefault="00000000" w:rsidRPr="00000000" w14:paraId="0000002E">
      <w:pPr>
        <w:rPr/>
      </w:pPr>
      <w:r w:rsidDel="00000000" w:rsidR="00000000" w:rsidRPr="00000000">
        <w:rPr>
          <w:rtl w:val="0"/>
        </w:rPr>
        <w:t xml:space="preserve">Course Description: How and why selected economic, intellectual, political and social developments transformed post-Civil War America and shaped 20th-century American society. Approved for distance education.</w:t>
      </w:r>
    </w:p>
    <w:p w:rsidR="00000000" w:rsidDel="00000000" w:rsidP="00000000" w:rsidRDefault="00000000" w:rsidRPr="00000000" w14:paraId="0000002F">
      <w:pPr>
        <w:rPr/>
      </w:pPr>
      <w:r w:rsidDel="00000000" w:rsidR="00000000" w:rsidRPr="00000000">
        <w:rPr>
          <w:rtl w:val="0"/>
        </w:rPr>
        <w:t xml:space="preserve">Credits: 3 | Department: History | Career: Undergraduate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Fall Semester 2022</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hyperlink r:id="rId25">
        <w:r w:rsidDel="00000000" w:rsidR="00000000" w:rsidRPr="00000000">
          <w:rPr>
            <w:color w:val="1155cc"/>
            <w:u w:val="single"/>
            <w:rtl w:val="0"/>
          </w:rPr>
          <w:t xml:space="preserve">BIOL 1080D Life In The Sea</w:t>
        </w:r>
      </w:hyperlink>
      <w:r w:rsidDel="00000000" w:rsidR="00000000" w:rsidRPr="00000000">
        <w:rPr>
          <w:rtl w:val="0"/>
        </w:rPr>
        <w:t xml:space="preserve"> 3.000 3.000 A 12.000</w:t>
      </w:r>
    </w:p>
    <w:p w:rsidR="00000000" w:rsidDel="00000000" w:rsidP="00000000" w:rsidRDefault="00000000" w:rsidRPr="00000000" w14:paraId="00000035">
      <w:pPr>
        <w:rPr/>
      </w:pPr>
      <w:r w:rsidDel="00000000" w:rsidR="00000000" w:rsidRPr="00000000">
        <w:rPr>
          <w:rtl w:val="0"/>
        </w:rPr>
        <w:t xml:space="preserve">Course Description: Shore and ocean environments, variety and adaptations of marine life. Observations of marine organisms in marine laboratory. Three one-hour lectures. High school biology recommended. Not accepted toward biology major or minor.</w:t>
      </w:r>
    </w:p>
    <w:p w:rsidR="00000000" w:rsidDel="00000000" w:rsidP="00000000" w:rsidRDefault="00000000" w:rsidRPr="00000000" w14:paraId="00000036">
      <w:pPr>
        <w:rPr/>
      </w:pPr>
      <w:r w:rsidDel="00000000" w:rsidR="00000000" w:rsidRPr="00000000">
        <w:rPr>
          <w:rtl w:val="0"/>
        </w:rPr>
        <w:t xml:space="preserve">Credits: 3 | Department: Biology | Career: Undergraduate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Spring Semester 2023</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hyperlink r:id="rId26">
        <w:r w:rsidDel="00000000" w:rsidR="00000000" w:rsidRPr="00000000">
          <w:rPr>
            <w:color w:val="1155cc"/>
            <w:u w:val="single"/>
            <w:rtl w:val="0"/>
          </w:rPr>
          <w:t xml:space="preserve">WRIT 1110D Seminar in Academic Writing</w:t>
        </w:r>
      </w:hyperlink>
      <w:r w:rsidDel="00000000" w:rsidR="00000000" w:rsidRPr="00000000">
        <w:rPr>
          <w:rtl w:val="0"/>
        </w:rPr>
        <w:t xml:space="preserve"> 3.000 3.000 A 12.000</w:t>
      </w:r>
    </w:p>
    <w:p w:rsidR="00000000" w:rsidDel="00000000" w:rsidP="00000000" w:rsidRDefault="00000000" w:rsidRPr="00000000" w14:paraId="0000003C">
      <w:pPr>
        <w:rPr/>
      </w:pPr>
      <w:r w:rsidDel="00000000" w:rsidR="00000000" w:rsidRPr="00000000">
        <w:rPr>
          <w:rtl w:val="0"/>
        </w:rPr>
        <w:t xml:space="preserve">Course Description: Provides a theoretical and practical foundation for college writers and lays important groundwork for future academic reading and writing experiences. This workshop-based course explores diverse intellectual practices associated with effective writing, including analyzing and producing genres, investigating individual writing processes, and reflecting on one's learning. Students compose digital, visual, and narrative expository arguments.</w:t>
      </w:r>
    </w:p>
    <w:p w:rsidR="00000000" w:rsidDel="00000000" w:rsidP="00000000" w:rsidRDefault="00000000" w:rsidRPr="00000000" w14:paraId="0000003D">
      <w:pPr>
        <w:rPr/>
      </w:pPr>
      <w:r w:rsidDel="00000000" w:rsidR="00000000" w:rsidRPr="00000000">
        <w:rPr>
          <w:rtl w:val="0"/>
        </w:rPr>
        <w:t xml:space="preserve">Credits: 3 | Department: University Writing Program | Career: Undergraduate | When Offered: Fall, Spring, Summer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sz w:val="24"/>
          <w:szCs w:val="24"/>
        </w:rPr>
      </w:pPr>
      <w:r w:rsidDel="00000000" w:rsidR="00000000" w:rsidRPr="00000000">
        <w:rPr>
          <w:b w:val="1"/>
          <w:bCs w:val="1"/>
          <w:sz w:val="24"/>
          <w:szCs w:val="24"/>
          <w:rtl w:val="0"/>
        </w:rPr>
        <w:t xml:space="preserve">Total Credits:  12</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jc w:val="both"/>
        <w:rPr>
          <w:b w:val="1"/>
          <w:bCs w:val="1"/>
          <w:sz w:val="28"/>
          <w:szCs w:val="28"/>
        </w:rPr>
      </w:pPr>
      <w:r w:rsidDel="00000000" w:rsidR="00000000" w:rsidRPr="00000000">
        <w:rPr>
          <w:b w:val="1"/>
          <w:bCs w:val="1"/>
          <w:sz w:val="28"/>
          <w:szCs w:val="28"/>
          <w:rtl w:val="0"/>
        </w:rPr>
        <w:t xml:space="preserve">OHIO STATE UNIVERSITY</w:t>
      </w:r>
    </w:p>
    <w:p w:rsidR="00000000" w:rsidDel="00000000" w:rsidP="00000000" w:rsidRDefault="00000000" w:rsidRPr="00000000" w14:paraId="00000043">
      <w:pPr>
        <w:jc w:val="both"/>
        <w:rPr/>
      </w:pPr>
      <w:r w:rsidDel="00000000" w:rsidR="00000000" w:rsidRPr="00000000">
        <w:rPr>
          <w:rtl w:val="0"/>
        </w:rPr>
        <w:t xml:space="preserve">Note:  Links for OSU are as listed in OSUs historical record for that academic year</w:t>
      </w:r>
    </w:p>
    <w:p w:rsidR="00000000" w:rsidDel="00000000" w:rsidP="00000000" w:rsidRDefault="00000000" w:rsidRPr="00000000" w14:paraId="00000044">
      <w:pPr>
        <w:jc w:val="both"/>
        <w:rPr>
          <w:b w:val="1"/>
          <w:bCs w:val="1"/>
          <w:sz w:val="24"/>
          <w:szCs w:val="24"/>
        </w:rPr>
      </w:pPr>
      <w:r w:rsidDel="00000000" w:rsidR="00000000" w:rsidRPr="00000000">
        <w:rPr>
          <w:b w:val="1"/>
          <w:bCs w:val="1"/>
          <w:sz w:val="24"/>
          <w:szCs w:val="24"/>
          <w:rtl w:val="0"/>
        </w:rPr>
        <w:t xml:space="preserve">Autumn 2022 Semester</w:t>
      </w:r>
    </w:p>
    <w:p w:rsidR="00000000" w:rsidDel="00000000" w:rsidP="00000000" w:rsidRDefault="00000000" w:rsidRPr="00000000" w14:paraId="00000045">
      <w:pPr>
        <w:jc w:val="both"/>
        <w:rPr>
          <w:b w:val="1"/>
          <w:bCs w:val="1"/>
          <w:sz w:val="28"/>
          <w:szCs w:val="28"/>
        </w:rPr>
      </w:pPr>
      <w:r w:rsidDel="00000000" w:rsidR="00000000" w:rsidRPr="00000000">
        <w:rPr>
          <w:rtl w:val="0"/>
        </w:rPr>
      </w:r>
    </w:p>
    <w:p w:rsidR="00000000" w:rsidDel="00000000" w:rsidP="00000000" w:rsidRDefault="00000000" w:rsidRPr="00000000" w14:paraId="00000046">
      <w:pPr>
        <w:jc w:val="both"/>
        <w:rPr/>
      </w:pPr>
      <w:hyperlink r:id="rId27">
        <w:r w:rsidDel="00000000" w:rsidR="00000000" w:rsidRPr="00000000">
          <w:rPr>
            <w:color w:val="1155cc"/>
            <w:u w:val="single"/>
            <w:rtl w:val="0"/>
          </w:rPr>
          <w:t xml:space="preserve">MATH 1148 College Algebra</w:t>
        </w:r>
      </w:hyperlink>
      <w:r w:rsidDel="00000000" w:rsidR="00000000" w:rsidRPr="00000000">
        <w:rPr>
          <w:rtl w:val="0"/>
        </w:rPr>
        <w:t xml:space="preserve"> 4.00 4.00 B 12.000</w:t>
      </w:r>
    </w:p>
    <w:p w:rsidR="00000000" w:rsidDel="00000000" w:rsidP="00000000" w:rsidRDefault="00000000" w:rsidRPr="00000000" w14:paraId="00000047">
      <w:pPr>
        <w:jc w:val="both"/>
        <w:rPr>
          <w:b w:val="1"/>
          <w:bCs w:val="1"/>
          <w:sz w:val="28"/>
          <w:szCs w:val="28"/>
        </w:rPr>
      </w:pPr>
      <w:r w:rsidDel="00000000" w:rsidR="00000000" w:rsidRPr="00000000">
        <w:rPr>
          <w:rtl w:val="0"/>
        </w:rPr>
      </w:r>
    </w:p>
    <w:p w:rsidR="00000000" w:rsidDel="00000000" w:rsidP="00000000" w:rsidRDefault="00000000" w:rsidRPr="00000000" w14:paraId="00000048">
      <w:pPr>
        <w:jc w:val="both"/>
        <w:rPr>
          <w:b w:val="1"/>
          <w:bCs w:val="1"/>
          <w:sz w:val="24"/>
          <w:szCs w:val="24"/>
        </w:rPr>
      </w:pPr>
      <w:r w:rsidDel="00000000" w:rsidR="00000000" w:rsidRPr="00000000">
        <w:rPr>
          <w:b w:val="1"/>
          <w:bCs w:val="1"/>
          <w:sz w:val="24"/>
          <w:szCs w:val="24"/>
          <w:rtl w:val="0"/>
        </w:rPr>
        <w:t xml:space="preserve">Spring 2023 Semester</w:t>
      </w:r>
    </w:p>
    <w:p w:rsidR="00000000" w:rsidDel="00000000" w:rsidP="00000000" w:rsidRDefault="00000000" w:rsidRPr="00000000" w14:paraId="00000049">
      <w:pPr>
        <w:jc w:val="both"/>
        <w:rPr>
          <w:b w:val="1"/>
          <w:bCs w:val="1"/>
          <w:sz w:val="28"/>
          <w:szCs w:val="28"/>
        </w:rPr>
      </w:pPr>
      <w:r w:rsidDel="00000000" w:rsidR="00000000" w:rsidRPr="00000000">
        <w:rPr>
          <w:rtl w:val="0"/>
        </w:rPr>
      </w:r>
    </w:p>
    <w:p w:rsidR="00000000" w:rsidDel="00000000" w:rsidP="00000000" w:rsidRDefault="00000000" w:rsidRPr="00000000" w14:paraId="0000004A">
      <w:pPr>
        <w:jc w:val="both"/>
        <w:rPr/>
      </w:pPr>
      <w:hyperlink r:id="rId28">
        <w:r w:rsidDel="00000000" w:rsidR="00000000" w:rsidRPr="00000000">
          <w:rPr>
            <w:color w:val="1155cc"/>
            <w:u w:val="single"/>
            <w:rtl w:val="0"/>
          </w:rPr>
          <w:t xml:space="preserve">SOCIOL 1101 Intro Sociology</w:t>
        </w:r>
      </w:hyperlink>
      <w:r w:rsidDel="00000000" w:rsidR="00000000" w:rsidRPr="00000000">
        <w:rPr>
          <w:rtl w:val="0"/>
        </w:rPr>
        <w:t xml:space="preserve"> 3.00 3.00 A 12.000</w:t>
      </w:r>
    </w:p>
    <w:p w:rsidR="00000000" w:rsidDel="00000000" w:rsidP="00000000" w:rsidRDefault="00000000" w:rsidRPr="00000000" w14:paraId="0000004B">
      <w:pPr>
        <w:jc w:val="both"/>
        <w:rPr>
          <w:b w:val="1"/>
          <w:bCs w:val="1"/>
          <w:sz w:val="28"/>
          <w:szCs w:val="28"/>
        </w:rPr>
      </w:pPr>
      <w:r w:rsidDel="00000000" w:rsidR="00000000" w:rsidRPr="00000000">
        <w:rPr>
          <w:rtl w:val="0"/>
        </w:rPr>
      </w:r>
    </w:p>
    <w:p w:rsidR="00000000" w:rsidDel="00000000" w:rsidP="00000000" w:rsidRDefault="00000000" w:rsidRPr="00000000" w14:paraId="0000004C">
      <w:pPr>
        <w:jc w:val="both"/>
        <w:rPr>
          <w:b w:val="1"/>
          <w:bCs w:val="1"/>
          <w:sz w:val="24"/>
          <w:szCs w:val="24"/>
        </w:rPr>
      </w:pPr>
      <w:r w:rsidDel="00000000" w:rsidR="00000000" w:rsidRPr="00000000">
        <w:rPr>
          <w:b w:val="1"/>
          <w:bCs w:val="1"/>
          <w:sz w:val="24"/>
          <w:szCs w:val="24"/>
          <w:rtl w:val="0"/>
        </w:rPr>
        <w:t xml:space="preserve">Autumn 2023 Semester</w:t>
      </w:r>
    </w:p>
    <w:p w:rsidR="00000000" w:rsidDel="00000000" w:rsidP="00000000" w:rsidRDefault="00000000" w:rsidRPr="00000000" w14:paraId="0000004D">
      <w:pPr>
        <w:jc w:val="both"/>
        <w:rPr>
          <w:b w:val="1"/>
          <w:bCs w:val="1"/>
          <w:sz w:val="28"/>
          <w:szCs w:val="28"/>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PHILOS 1300 Intro To Ethics 3.00 3.00 A- 11.100</w:t>
      </w:r>
    </w:p>
    <w:p w:rsidR="00000000" w:rsidDel="00000000" w:rsidP="00000000" w:rsidRDefault="00000000" w:rsidRPr="00000000" w14:paraId="0000004F">
      <w:pPr>
        <w:jc w:val="both"/>
        <w:rPr>
          <w:b w:val="1"/>
          <w:bCs w:val="1"/>
          <w:sz w:val="28"/>
          <w:szCs w:val="28"/>
        </w:rPr>
      </w:pPr>
      <w:r w:rsidDel="00000000" w:rsidR="00000000" w:rsidRPr="00000000">
        <w:rPr>
          <w:rtl w:val="0"/>
        </w:rPr>
      </w:r>
    </w:p>
    <w:p w:rsidR="00000000" w:rsidDel="00000000" w:rsidP="00000000" w:rsidRDefault="00000000" w:rsidRPr="00000000" w14:paraId="00000050">
      <w:pPr>
        <w:jc w:val="both"/>
        <w:rPr>
          <w:b w:val="1"/>
          <w:bCs w:val="1"/>
          <w:sz w:val="24"/>
          <w:szCs w:val="24"/>
        </w:rPr>
      </w:pPr>
      <w:r w:rsidDel="00000000" w:rsidR="00000000" w:rsidRPr="00000000">
        <w:rPr>
          <w:b w:val="1"/>
          <w:bCs w:val="1"/>
          <w:sz w:val="24"/>
          <w:szCs w:val="24"/>
          <w:rtl w:val="0"/>
        </w:rPr>
        <w:t xml:space="preserve">Spring 2024 Semester</w:t>
      </w:r>
    </w:p>
    <w:p w:rsidR="00000000" w:rsidDel="00000000" w:rsidP="00000000" w:rsidRDefault="00000000" w:rsidRPr="00000000" w14:paraId="00000051">
      <w:pPr>
        <w:jc w:val="both"/>
        <w:rPr>
          <w:b w:val="1"/>
          <w:bCs w:val="1"/>
          <w:sz w:val="28"/>
          <w:szCs w:val="28"/>
        </w:rPr>
      </w:pPr>
      <w:r w:rsidDel="00000000" w:rsidR="00000000" w:rsidRPr="00000000">
        <w:rPr>
          <w:rtl w:val="0"/>
        </w:rPr>
      </w:r>
    </w:p>
    <w:p w:rsidR="00000000" w:rsidDel="00000000" w:rsidP="00000000" w:rsidRDefault="00000000" w:rsidRPr="00000000" w14:paraId="00000052">
      <w:pPr>
        <w:jc w:val="both"/>
        <w:rPr/>
      </w:pPr>
      <w:hyperlink r:id="rId29">
        <w:r w:rsidDel="00000000" w:rsidR="00000000" w:rsidRPr="00000000">
          <w:rPr>
            <w:color w:val="1155cc"/>
            <w:u w:val="single"/>
            <w:rtl w:val="0"/>
          </w:rPr>
          <w:t xml:space="preserve">PHILOS 1100 Intro to Philosophy</w:t>
        </w:r>
      </w:hyperlink>
      <w:r w:rsidDel="00000000" w:rsidR="00000000" w:rsidRPr="00000000">
        <w:rPr>
          <w:rtl w:val="0"/>
        </w:rPr>
        <w:t xml:space="preserve"> 3.00 3.00 A 12.000</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b w:val="1"/>
          <w:bCs w:val="1"/>
          <w:sz w:val="24"/>
          <w:szCs w:val="24"/>
        </w:rPr>
      </w:pPr>
      <w:r w:rsidDel="00000000" w:rsidR="00000000" w:rsidRPr="00000000">
        <w:rPr>
          <w:b w:val="1"/>
          <w:bCs w:val="1"/>
          <w:sz w:val="24"/>
          <w:szCs w:val="24"/>
          <w:rtl w:val="0"/>
        </w:rPr>
        <w:t xml:space="preserve">Total Credits:  13</w:t>
      </w:r>
    </w:p>
    <w:p w:rsidR="00000000" w:rsidDel="00000000" w:rsidP="00000000" w:rsidRDefault="00000000" w:rsidRPr="00000000" w14:paraId="00000055">
      <w:pPr>
        <w:jc w:val="both"/>
        <w:rPr>
          <w:b w:val="1"/>
          <w:bCs w:val="1"/>
          <w:sz w:val="28"/>
          <w:szCs w:val="28"/>
        </w:rPr>
      </w:pPr>
      <w:r w:rsidDel="00000000" w:rsidR="00000000" w:rsidRPr="00000000">
        <w:rPr>
          <w:rtl w:val="0"/>
        </w:rPr>
      </w:r>
    </w:p>
    <w:p w:rsidR="00000000" w:rsidDel="00000000" w:rsidP="00000000" w:rsidRDefault="00000000" w:rsidRPr="00000000" w14:paraId="00000056">
      <w:pPr>
        <w:jc w:val="both"/>
        <w:rPr>
          <w:b w:val="1"/>
          <w:bCs w:val="1"/>
          <w:sz w:val="28"/>
          <w:szCs w:val="28"/>
        </w:rPr>
      </w:pPr>
      <w:r w:rsidDel="00000000" w:rsidR="00000000" w:rsidRPr="00000000">
        <w:rPr>
          <w:b w:val="1"/>
          <w:bCs w:val="1"/>
          <w:sz w:val="28"/>
          <w:szCs w:val="28"/>
          <w:rtl w:val="0"/>
        </w:rPr>
        <w:t xml:space="preserve">ASHLAND UNIVERSITY</w:t>
      </w:r>
    </w:p>
    <w:p w:rsidR="00000000" w:rsidDel="00000000" w:rsidP="00000000" w:rsidRDefault="00000000" w:rsidRPr="00000000" w14:paraId="00000057">
      <w:pPr>
        <w:jc w:val="both"/>
        <w:rPr/>
      </w:pPr>
      <w:r w:rsidDel="00000000" w:rsidR="00000000" w:rsidRPr="00000000">
        <w:rPr>
          <w:rtl w:val="0"/>
        </w:rPr>
        <w:t xml:space="preserve">Note:  Links for AU are general course descriptions found on AU’s internal website.</w:t>
      </w:r>
    </w:p>
    <w:p w:rsidR="00000000" w:rsidDel="00000000" w:rsidP="00000000" w:rsidRDefault="00000000" w:rsidRPr="00000000" w14:paraId="00000058">
      <w:pPr>
        <w:jc w:val="both"/>
        <w:rPr>
          <w:b w:val="1"/>
          <w:bCs w:val="1"/>
          <w:sz w:val="28"/>
          <w:szCs w:val="28"/>
        </w:rPr>
      </w:pPr>
      <w:r w:rsidDel="00000000" w:rsidR="00000000" w:rsidRPr="00000000">
        <w:rPr>
          <w:rtl w:val="0"/>
        </w:rPr>
      </w:r>
    </w:p>
    <w:p w:rsidR="00000000" w:rsidDel="00000000" w:rsidP="00000000" w:rsidRDefault="00000000" w:rsidRPr="00000000" w14:paraId="00000059">
      <w:pPr>
        <w:jc w:val="both"/>
        <w:rPr/>
      </w:pPr>
      <w:hyperlink r:id="rId30">
        <w:r w:rsidDel="00000000" w:rsidR="00000000" w:rsidRPr="00000000">
          <w:rPr>
            <w:color w:val="1155cc"/>
            <w:u w:val="single"/>
            <w:rtl w:val="0"/>
          </w:rPr>
          <w:t xml:space="preserve">POLSC102 Democracy in America</w:t>
        </w:r>
      </w:hyperlink>
      <w:r w:rsidDel="00000000" w:rsidR="00000000" w:rsidRPr="00000000">
        <w:rPr>
          <w:rtl w:val="0"/>
        </w:rPr>
        <w:t xml:space="preserve"> A 3.00 3.00</w:t>
      </w:r>
    </w:p>
    <w:p w:rsidR="00000000" w:rsidDel="00000000" w:rsidP="00000000" w:rsidRDefault="00000000" w:rsidRPr="00000000" w14:paraId="0000005A">
      <w:pPr>
        <w:jc w:val="both"/>
        <w:rPr/>
      </w:pPr>
      <w:hyperlink r:id="rId31">
        <w:r w:rsidDel="00000000" w:rsidR="00000000" w:rsidRPr="00000000">
          <w:rPr>
            <w:color w:val="1155cc"/>
            <w:u w:val="single"/>
            <w:rtl w:val="0"/>
          </w:rPr>
          <w:t xml:space="preserve">MATH 108 Introductory Statistics</w:t>
        </w:r>
      </w:hyperlink>
      <w:r w:rsidDel="00000000" w:rsidR="00000000" w:rsidRPr="00000000">
        <w:rPr>
          <w:rtl w:val="0"/>
        </w:rPr>
        <w:t xml:space="preserve"> A 3.00 3.00</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b w:val="1"/>
          <w:bCs w:val="1"/>
          <w:sz w:val="24"/>
          <w:szCs w:val="24"/>
        </w:rPr>
      </w:pPr>
      <w:r w:rsidDel="00000000" w:rsidR="00000000" w:rsidRPr="00000000">
        <w:rPr>
          <w:b w:val="1"/>
          <w:bCs w:val="1"/>
          <w:sz w:val="24"/>
          <w:szCs w:val="24"/>
          <w:rtl w:val="0"/>
        </w:rPr>
        <w:t xml:space="preserve">Total Credits:  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C25FB2"/>
    <w:rPr>
      <w:color w:val="0000ff" w:themeColor="hyperlink"/>
      <w:u w:val="single"/>
    </w:rPr>
  </w:style>
  <w:style w:type="character" w:styleId="UnresolvedMention">
    <w:name w:val="Unresolved Mention"/>
    <w:basedOn w:val="DefaultParagraphFont"/>
    <w:uiPriority w:val="99"/>
    <w:semiHidden w:val="1"/>
    <w:unhideWhenUsed w:val="1"/>
    <w:rsid w:val="00C25FB2"/>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qPjT2pjm4gZC3VBX_j9J9-JzcNirGXcv/edit?usp=drive_link&amp;ouid=112509473429072454872&amp;rtpof=true&amp;sd=true" TargetMode="External"/><Relationship Id="rId22" Type="http://schemas.openxmlformats.org/officeDocument/2006/relationships/hyperlink" Target="https://docs.google.com/document/d/1KOwW16xm5W_ymso8Q21UAVN5bWHGDtHm/edit?usp=drive_link&amp;ouid=112509473429072454872&amp;rtpof=true&amp;sd=true" TargetMode="External"/><Relationship Id="rId21" Type="http://schemas.openxmlformats.org/officeDocument/2006/relationships/hyperlink" Target="https://drive.google.com/file/d/1_v9eAiXV2q-ytD4kcpZH38Ce8If-ap8Y/view?usp=drive_link" TargetMode="External"/><Relationship Id="rId24" Type="http://schemas.openxmlformats.org/officeDocument/2006/relationships/hyperlink" Target="https://services.bgsu.edu/ClassSearch/search.htm?searchType=advanced&amp;semester=2258&amp;undergraduate=&amp;campus=ALL&amp;courseNumberOperator=CONTAINS&amp;courseNumber=1260&amp;classNumber=71796" TargetMode="External"/><Relationship Id="rId23" Type="http://schemas.openxmlformats.org/officeDocument/2006/relationships/hyperlink" Target="https://services.bgsu.edu/ClassSearch/search.htm?searchType=advanced&amp;semester=2258&amp;undergraduate=&amp;campus=ALL&amp;courseNumberOperator=CONTAINS&amp;courseNumber=1250&amp;classNumber=7098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flL53PoEBnIZsqiH3tZtcpio_uy9gGjh/view?usp=drive_link" TargetMode="External"/><Relationship Id="rId26" Type="http://schemas.openxmlformats.org/officeDocument/2006/relationships/hyperlink" Target="https://services.bgsu.edu/ClassSearch/search.htm?searchType=advanced&amp;semester=2258&amp;undergraduate=&amp;campus=ALL&amp;courseNumberOperator=CONTAINS&amp;courseNumber=1110&amp;classNumber=73761" TargetMode="External"/><Relationship Id="rId25" Type="http://schemas.openxmlformats.org/officeDocument/2006/relationships/hyperlink" Target="https://services.bgsu.edu/ClassSearch/search.htm?searchType=advanced&amp;semester=2258&amp;undergraduate=&amp;campus=ALL&amp;courseNumberOperator=CONTAINS&amp;courseNumber=1080&amp;classNumber=70398" TargetMode="External"/><Relationship Id="rId28" Type="http://schemas.openxmlformats.org/officeDocument/2006/relationships/hyperlink" Target="https://drive.google.com/file/d/1re2nIQgIwF3ORAwz9Oa21KApZfmLCFB9/view?usp=drive_link" TargetMode="External"/><Relationship Id="rId27" Type="http://schemas.openxmlformats.org/officeDocument/2006/relationships/hyperlink" Target="https://drive.google.com/file/d/1UhhDfwtgnF-pMxqTp1seTBq-n2DvOtgf/view?usp=drive_lin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rive.google.com/file/d/1_Arm8xnb24H2z-kC-UIEUep8K_9nE6QM/view?usp=drive_link" TargetMode="External"/><Relationship Id="rId7" Type="http://schemas.openxmlformats.org/officeDocument/2006/relationships/hyperlink" Target="https://drive.google.com/file/d/1ZA6lZKoc0nBt6REUQ6outR0HSlHchDYf/view?usp=drive_link" TargetMode="External"/><Relationship Id="rId8" Type="http://schemas.openxmlformats.org/officeDocument/2006/relationships/hyperlink" Target="https://docs.google.com/document/d/1FNAEp8hzQQcNI6eFTk0tAF0J08Mw_kEB/edit?usp=drive_link&amp;ouid=112509473429072454872&amp;rtpof=true&amp;sd=true" TargetMode="External"/><Relationship Id="rId31" Type="http://schemas.openxmlformats.org/officeDocument/2006/relationships/hyperlink" Target="https://catalog.ashland.edu/course-descriptions/math" TargetMode="External"/><Relationship Id="rId30" Type="http://schemas.openxmlformats.org/officeDocument/2006/relationships/hyperlink" Target="https://catalog.ashland.edu/course-descriptions/polsc" TargetMode="External"/><Relationship Id="rId11" Type="http://schemas.openxmlformats.org/officeDocument/2006/relationships/hyperlink" Target="https://docs.google.com/document/d/1EoN9bigRvrdisonT3nog1tKZxVDMB22P/edit?usp=drive_link&amp;ouid=112509473429072454872&amp;rtpof=true&amp;sd=true" TargetMode="External"/><Relationship Id="rId10" Type="http://schemas.openxmlformats.org/officeDocument/2006/relationships/hyperlink" Target="https://drive.google.com/file/d/14wsXNj5uIJa5ZSrX_c5ar40IrLKvdyD8/view?usp=drive_link" TargetMode="External"/><Relationship Id="rId13" Type="http://schemas.openxmlformats.org/officeDocument/2006/relationships/hyperlink" Target="https://docs.google.com/document/d/1TPBga5YxKEDQDCrRCPbuQZsZ9dX9zx_D/edit?usp=drive_link&amp;ouid=112509473429072454872&amp;rtpof=true&amp;sd=true" TargetMode="External"/><Relationship Id="rId12" Type="http://schemas.openxmlformats.org/officeDocument/2006/relationships/hyperlink" Target="https://docs.google.com/document/d/1gSNpw6O6tDB-Lh6U0Xu82dKFKLzob6jY/edit?usp=drive_link&amp;ouid=112509473429072454872&amp;rtpof=true&amp;sd=true" TargetMode="External"/><Relationship Id="rId15" Type="http://schemas.openxmlformats.org/officeDocument/2006/relationships/hyperlink" Target="https://docs.google.com/document/d/1k0UNqnuhYbJEFGgHAHio5k25O42kaoTw/edit?usp=drive_link&amp;ouid=112509473429072454872&amp;rtpof=true&amp;sd=true" TargetMode="External"/><Relationship Id="rId14" Type="http://schemas.openxmlformats.org/officeDocument/2006/relationships/hyperlink" Target="https://docs.google.com/document/d/1m3-NwvjOSSH_OWcvIsrSbd8SB7x1b2lF/edit?usp=drive_link&amp;ouid=112509473429072454872&amp;rtpof=true&amp;sd=true" TargetMode="External"/><Relationship Id="rId17" Type="http://schemas.openxmlformats.org/officeDocument/2006/relationships/hyperlink" Target="https://drive.google.com/file/d/1I2faaV11M9wbLHra5ZKhPEkJn2OalIVW/view?usp=drive_link" TargetMode="External"/><Relationship Id="rId16" Type="http://schemas.openxmlformats.org/officeDocument/2006/relationships/hyperlink" Target="https://docs.google.com/document/d/1vik5XUuFWSqev7LDy7z2Ws4JWG1cnu5O/edit?usp=drive_link&amp;ouid=112509473429072454872&amp;rtpof=true&amp;sd=true" TargetMode="External"/><Relationship Id="rId19" Type="http://schemas.openxmlformats.org/officeDocument/2006/relationships/hyperlink" Target="https://docs.google.com/document/d/1QNThDmHPCxbdCr0GNKI3GeiyhWHEV28Q/edit?usp=drive_link&amp;ouid=112509473429072454872&amp;rtpof=true&amp;sd=true" TargetMode="External"/><Relationship Id="rId18" Type="http://schemas.openxmlformats.org/officeDocument/2006/relationships/hyperlink" Target="https://docs.google.com/document/d/16TkK9w_9u92hMLnTx8SaXQGuwXZWKTiI/edit?usp=drive_link&amp;ouid=112509473429072454872&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GwrxUpOQTaIiKMsulN64Cni3Q==">CgMxLjA4AHIhMWxmb0tjN1dnQlZxME5ZWlEzak9DNUxvd0ZwUEVRajFD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2026-01-08T02:08:00Z</dcterms:created>
  <dc:creator>Kevin</dc:creator>
</cp:coreProperties>
</file>